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c09c71b62fd43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9d6f56cf4548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Notre-Dame-de-Stanbridge,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e436bdd46b4a4b" /><Relationship Type="http://schemas.openxmlformats.org/officeDocument/2006/relationships/numbering" Target="/word/numbering.xml" Id="Rbd6af642488f4c84" /><Relationship Type="http://schemas.openxmlformats.org/officeDocument/2006/relationships/settings" Target="/word/settings.xml" Id="Rfe00a01ebb85467d" /><Relationship Type="http://schemas.openxmlformats.org/officeDocument/2006/relationships/image" Target="/word/media/5367bb83-819c-43ee-8aca-0676b384bb32.png" Id="R539d6f56cf4548dc" /></Relationships>
</file>