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160361f61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d6d9b08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Notre-Dame-des-Sept-Douleurs,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e3a1780f45bf" /><Relationship Type="http://schemas.openxmlformats.org/officeDocument/2006/relationships/numbering" Target="/word/numbering.xml" Id="Rcf020256cc3944be" /><Relationship Type="http://schemas.openxmlformats.org/officeDocument/2006/relationships/settings" Target="/word/settings.xml" Id="R4564d1f6fcd94446" /><Relationship Type="http://schemas.openxmlformats.org/officeDocument/2006/relationships/image" Target="/word/media/d7c58615-eee6-4fc0-9df5-ed913563410a.png" Id="R554fd6d9b0824394" /></Relationships>
</file>