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29757ff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a6e257f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Notre-Dame-du-Saguenay,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a6c0a655645f8" /><Relationship Type="http://schemas.openxmlformats.org/officeDocument/2006/relationships/numbering" Target="/word/numbering.xml" Id="R3191e89fe2a94df6" /><Relationship Type="http://schemas.openxmlformats.org/officeDocument/2006/relationships/settings" Target="/word/settings.xml" Id="R8a13f449b22d4d8e" /><Relationship Type="http://schemas.openxmlformats.org/officeDocument/2006/relationships/image" Target="/word/media/48def377-d463-42c3-9b7c-0b729145cb50.png" Id="Rf558a6e257fa4632" /></Relationships>
</file>