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dbce3e8ee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30fd1df2f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Nouvelle-Ouest,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e8c425b2049b8" /><Relationship Type="http://schemas.openxmlformats.org/officeDocument/2006/relationships/numbering" Target="/word/numbering.xml" Id="R81e70448b1334a26" /><Relationship Type="http://schemas.openxmlformats.org/officeDocument/2006/relationships/settings" Target="/word/settings.xml" Id="Rec5ffe39cc19464a" /><Relationship Type="http://schemas.openxmlformats.org/officeDocument/2006/relationships/image" Target="/word/media/d5b62f3c-0e97-4928-835b-e693cee65dbf.png" Id="R98c30fd1df2f4226" /></Relationships>
</file>