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c069e67c1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82cf212bb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Oceanview,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c1212b8da49df" /><Relationship Type="http://schemas.openxmlformats.org/officeDocument/2006/relationships/numbering" Target="/word/numbering.xml" Id="Rd2aa8d11dc734e77" /><Relationship Type="http://schemas.openxmlformats.org/officeDocument/2006/relationships/settings" Target="/word/settings.xml" Id="Re6f023496dfa4339" /><Relationship Type="http://schemas.openxmlformats.org/officeDocument/2006/relationships/image" Target="/word/media/66828a2f-b247-425e-9b6a-90737bd90488.png" Id="R2f382cf212bb4815" /></Relationships>
</file>