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0a7bfad28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2f05ee63f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Oconto,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5f151d5df483d" /><Relationship Type="http://schemas.openxmlformats.org/officeDocument/2006/relationships/numbering" Target="/word/numbering.xml" Id="R8972e297a2ee4ee4" /><Relationship Type="http://schemas.openxmlformats.org/officeDocument/2006/relationships/settings" Target="/word/settings.xml" Id="Re6e9509a4270439a" /><Relationship Type="http://schemas.openxmlformats.org/officeDocument/2006/relationships/image" Target="/word/media/c4b929e5-bb8e-478a-b8a3-9241f26b88f6.png" Id="Re042f05ee63f4e4a" /></Relationships>
</file>