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e84c9f37f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16aafda9f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England,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a7f674fc2497e" /><Relationship Type="http://schemas.openxmlformats.org/officeDocument/2006/relationships/numbering" Target="/word/numbering.xml" Id="R0f28792d09ae4f0c" /><Relationship Type="http://schemas.openxmlformats.org/officeDocument/2006/relationships/settings" Target="/word/settings.xml" Id="Rb070847ac52a44a4" /><Relationship Type="http://schemas.openxmlformats.org/officeDocument/2006/relationships/image" Target="/word/media/ef02a2cb-0f0d-4d24-9406-28d696c9d423.png" Id="Rab716aafda9f4b3e" /></Relationships>
</file>