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75705c62949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fec24b48fa45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Mine Centre,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5dcec11e794d5f" /><Relationship Type="http://schemas.openxmlformats.org/officeDocument/2006/relationships/numbering" Target="/word/numbering.xml" Id="R13de540768314966" /><Relationship Type="http://schemas.openxmlformats.org/officeDocument/2006/relationships/settings" Target="/word/settings.xml" Id="Rfb88bf8f062348ac" /><Relationship Type="http://schemas.openxmlformats.org/officeDocument/2006/relationships/image" Target="/word/media/e9b28b40-860e-4461-bf6b-150789d74602.png" Id="Ra3fec24b48fa45bd" /></Relationships>
</file>