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58f25d74f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5ac9b64c4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Omineeseenowenik,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934a01c924371" /><Relationship Type="http://schemas.openxmlformats.org/officeDocument/2006/relationships/numbering" Target="/word/numbering.xml" Id="Rab3f4c87cac84105" /><Relationship Type="http://schemas.openxmlformats.org/officeDocument/2006/relationships/settings" Target="/word/settings.xml" Id="R223d725c2f6945e6" /><Relationship Type="http://schemas.openxmlformats.org/officeDocument/2006/relationships/image" Target="/word/media/6ac1c42b-85e9-40ad-ae3f-352f77379952.png" Id="R9155ac9b64c4436e" /></Relationships>
</file>