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0cc2322df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1ac4de53f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Ompah,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54590c78c4091" /><Relationship Type="http://schemas.openxmlformats.org/officeDocument/2006/relationships/numbering" Target="/word/numbering.xml" Id="R12b3d96d11fb41ba" /><Relationship Type="http://schemas.openxmlformats.org/officeDocument/2006/relationships/settings" Target="/word/settings.xml" Id="Rdc319dfdb13447d0" /><Relationship Type="http://schemas.openxmlformats.org/officeDocument/2006/relationships/image" Target="/word/media/a197f6ed-cf85-47cc-ae75-f1a969d936f1.png" Id="R6a91ac4de53f4948" /></Relationships>
</file>