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fab4047e4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c73a7fab1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Onoway,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ec45e82464db3" /><Relationship Type="http://schemas.openxmlformats.org/officeDocument/2006/relationships/numbering" Target="/word/numbering.xml" Id="R26563a6fdb4945da" /><Relationship Type="http://schemas.openxmlformats.org/officeDocument/2006/relationships/settings" Target="/word/settings.xml" Id="Rc54113a774114e9d" /><Relationship Type="http://schemas.openxmlformats.org/officeDocument/2006/relationships/image" Target="/word/media/986b31e3-23d1-4253-bd30-41cb8973a20b.png" Id="Rd53c73a7fab14264" /></Relationships>
</file>