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a61a2547c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0c28c2b63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Opocopa,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93d99ec884419" /><Relationship Type="http://schemas.openxmlformats.org/officeDocument/2006/relationships/numbering" Target="/word/numbering.xml" Id="Rde348899da884164" /><Relationship Type="http://schemas.openxmlformats.org/officeDocument/2006/relationships/settings" Target="/word/settings.xml" Id="R1c6f4b358a4d4e06" /><Relationship Type="http://schemas.openxmlformats.org/officeDocument/2006/relationships/image" Target="/word/media/23ef832f-2c2d-4856-b5db-17e286babea8.png" Id="Rafe0c28c2b634fb6" /></Relationships>
</file>