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7f28527de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5b82a5c34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532ec5cfa4bea" /><Relationship Type="http://schemas.openxmlformats.org/officeDocument/2006/relationships/numbering" Target="/word/numbering.xml" Id="R3dd53e12482c4b65" /><Relationship Type="http://schemas.openxmlformats.org/officeDocument/2006/relationships/settings" Target="/word/settings.xml" Id="R252e51e248c44be7" /><Relationship Type="http://schemas.openxmlformats.org/officeDocument/2006/relationships/image" Target="/word/media/f0d7bb6f-c398-4f4f-b703-e4151f7e71ec.png" Id="Rac25b82a5c344458" /></Relationships>
</file>