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b214a755e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2525eedf1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Oreway,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1f3b907604b6a" /><Relationship Type="http://schemas.openxmlformats.org/officeDocument/2006/relationships/numbering" Target="/word/numbering.xml" Id="R80840414724a43f8" /><Relationship Type="http://schemas.openxmlformats.org/officeDocument/2006/relationships/settings" Target="/word/settings.xml" Id="R4351d29c926a48da" /><Relationship Type="http://schemas.openxmlformats.org/officeDocument/2006/relationships/image" Target="/word/media/c38eaa73-059f-4ec9-8c61-834976c04576.png" Id="R85d2525eedf14fde" /></Relationships>
</file>