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12427f651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9281e4049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d0226217a4af7" /><Relationship Type="http://schemas.openxmlformats.org/officeDocument/2006/relationships/numbering" Target="/word/numbering.xml" Id="Rd961cc90f1cc4898" /><Relationship Type="http://schemas.openxmlformats.org/officeDocument/2006/relationships/settings" Target="/word/settings.xml" Id="Rb880f09366a44f4c" /><Relationship Type="http://schemas.openxmlformats.org/officeDocument/2006/relationships/image" Target="/word/media/b2672c7e-3f84-4d9f-bdf0-7a50b4ed5d6a.png" Id="Rf779281e404946d6" /></Relationships>
</file>