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18b95141c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55b4bc51c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Orillia,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aa3c2b90c494d" /><Relationship Type="http://schemas.openxmlformats.org/officeDocument/2006/relationships/numbering" Target="/word/numbering.xml" Id="Ra5f59c6db857438d" /><Relationship Type="http://schemas.openxmlformats.org/officeDocument/2006/relationships/settings" Target="/word/settings.xml" Id="R530c09648d6347fd" /><Relationship Type="http://schemas.openxmlformats.org/officeDocument/2006/relationships/image" Target="/word/media/db8c6506-3d4a-410e-a516-1ff61d2241fb.png" Id="Rb4155b4bc51c401a" /></Relationships>
</file>