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b29c1a6af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1b523bd0d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Ormond,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2ffc1cbde41d6" /><Relationship Type="http://schemas.openxmlformats.org/officeDocument/2006/relationships/numbering" Target="/word/numbering.xml" Id="R1dbaa23d5a3649d4" /><Relationship Type="http://schemas.openxmlformats.org/officeDocument/2006/relationships/settings" Target="/word/settings.xml" Id="R580d35c59add45be" /><Relationship Type="http://schemas.openxmlformats.org/officeDocument/2006/relationships/image" Target="/word/media/aa5d8cd7-fd7b-40dd-863c-44cb7cd1b68f.png" Id="R79d1b523bd0d4b43" /></Relationships>
</file>