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3eb6e93a4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9aecfbe26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Orwell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e9183e48a4104" /><Relationship Type="http://schemas.openxmlformats.org/officeDocument/2006/relationships/numbering" Target="/word/numbering.xml" Id="R904958a8bad8441d" /><Relationship Type="http://schemas.openxmlformats.org/officeDocument/2006/relationships/settings" Target="/word/settings.xml" Id="Rb1bb967abdf64bc8" /><Relationship Type="http://schemas.openxmlformats.org/officeDocument/2006/relationships/image" Target="/word/media/96615996-0ce4-4bb5-8dbc-c60d1d3477a9.png" Id="Rb3b9aecfbe2646ea" /></Relationships>
</file>