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e65242c20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5b8d506c8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Osseo,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f7c13cdae4021" /><Relationship Type="http://schemas.openxmlformats.org/officeDocument/2006/relationships/numbering" Target="/word/numbering.xml" Id="R2507ebfe6f6c4851" /><Relationship Type="http://schemas.openxmlformats.org/officeDocument/2006/relationships/settings" Target="/word/settings.xml" Id="R9769ffeb9d294728" /><Relationship Type="http://schemas.openxmlformats.org/officeDocument/2006/relationships/image" Target="/word/media/c42a4dce-872e-4a9d-b2c4-fb76210aed1b.png" Id="R0ca5b8d506c84542" /></Relationships>
</file>