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dae6417c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3294262e6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eb39c49774dfc" /><Relationship Type="http://schemas.openxmlformats.org/officeDocument/2006/relationships/numbering" Target="/word/numbering.xml" Id="R8b836f037a394da6" /><Relationship Type="http://schemas.openxmlformats.org/officeDocument/2006/relationships/settings" Target="/word/settings.xml" Id="Rc142549916034ea8" /><Relationship Type="http://schemas.openxmlformats.org/officeDocument/2006/relationships/image" Target="/word/media/5f3035b9-a4c1-4562-b126-b59ec80b862d.png" Id="Refd3294262e645ce" /></Relationships>
</file>