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2658bca5f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19ae82c29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3193fec334fa4" /><Relationship Type="http://schemas.openxmlformats.org/officeDocument/2006/relationships/numbering" Target="/word/numbering.xml" Id="R94f2475f9ecb43b5" /><Relationship Type="http://schemas.openxmlformats.org/officeDocument/2006/relationships/settings" Target="/word/settings.xml" Id="R79127c35a9b24ce0" /><Relationship Type="http://schemas.openxmlformats.org/officeDocument/2006/relationships/image" Target="/word/media/23bb59fe-309b-48e6-ae4d-5d92c99bd1d1.png" Id="Rea219ae82c2946f3" /></Relationships>
</file>