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da128bdc8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870929016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Owl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6bce5c6424ce7" /><Relationship Type="http://schemas.openxmlformats.org/officeDocument/2006/relationships/numbering" Target="/word/numbering.xml" Id="Ref9c5e7a17624649" /><Relationship Type="http://schemas.openxmlformats.org/officeDocument/2006/relationships/settings" Target="/word/settings.xml" Id="R86f1c6cd2780469b" /><Relationship Type="http://schemas.openxmlformats.org/officeDocument/2006/relationships/image" Target="/word/media/dfd9d051-d48e-4eb3-b443-1fa366ce93d5.png" Id="R76987092901645ed" /></Relationships>
</file>