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fae1a2db3341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2f3adcd4f246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Oxford Mills,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2c5d481f0849e5" /><Relationship Type="http://schemas.openxmlformats.org/officeDocument/2006/relationships/numbering" Target="/word/numbering.xml" Id="R1db90faef5d04b23" /><Relationship Type="http://schemas.openxmlformats.org/officeDocument/2006/relationships/settings" Target="/word/settings.xml" Id="Ra576576e7cdd4ec6" /><Relationship Type="http://schemas.openxmlformats.org/officeDocument/2006/relationships/image" Target="/word/media/a4193a74-3831-4484-953e-256fd770fcc0.png" Id="Rf42f3adcd4f24697" /></Relationships>
</file>