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4c0c93545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aa51ac6dd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 Rapids,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6729d3d2f4d45" /><Relationship Type="http://schemas.openxmlformats.org/officeDocument/2006/relationships/numbering" Target="/word/numbering.xml" Id="R1cee4e7b69ca4b7a" /><Relationship Type="http://schemas.openxmlformats.org/officeDocument/2006/relationships/settings" Target="/word/settings.xml" Id="R328fa9d50f044f56" /><Relationship Type="http://schemas.openxmlformats.org/officeDocument/2006/relationships/image" Target="/word/media/27675bc4-bf60-4e11-af70-fcbda3aabe6d.png" Id="R618aa51ac6dd463c" /></Relationships>
</file>