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3a495be9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ce82219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Palmquist,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a04856279488d" /><Relationship Type="http://schemas.openxmlformats.org/officeDocument/2006/relationships/numbering" Target="/word/numbering.xml" Id="Ra71f1058cd244612" /><Relationship Type="http://schemas.openxmlformats.org/officeDocument/2006/relationships/settings" Target="/word/settings.xml" Id="R0754bcbbc9d14690" /><Relationship Type="http://schemas.openxmlformats.org/officeDocument/2006/relationships/image" Target="/word/media/17d7802e-a25f-449f-ab82-71442b486004.png" Id="Rf85cce82219e4026" /></Relationships>
</file>