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b3648be9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572514ef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Parc-Chaudiere,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05da714a45dd" /><Relationship Type="http://schemas.openxmlformats.org/officeDocument/2006/relationships/numbering" Target="/word/numbering.xml" Id="Rf86d1dfad594486a" /><Relationship Type="http://schemas.openxmlformats.org/officeDocument/2006/relationships/settings" Target="/word/settings.xml" Id="Rbfe721ffe3b44a4b" /><Relationship Type="http://schemas.openxmlformats.org/officeDocument/2006/relationships/image" Target="/word/media/2e98a9bb-e0a2-48a5-ae1a-7e3d78746e34.png" Id="R0294572514ef4649" /></Relationships>
</file>