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bb4a25d75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f66033ad0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Parkinson,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7732fe29f4200" /><Relationship Type="http://schemas.openxmlformats.org/officeDocument/2006/relationships/numbering" Target="/word/numbering.xml" Id="R2f4be7cfc31d45e8" /><Relationship Type="http://schemas.openxmlformats.org/officeDocument/2006/relationships/settings" Target="/word/settings.xml" Id="Rfa9e3634298e4f37" /><Relationship Type="http://schemas.openxmlformats.org/officeDocument/2006/relationships/image" Target="/word/media/58c863ad-c2e4-493a-ab48-fb79e2d55c2b.png" Id="R2fbf66033ad04d9f" /></Relationships>
</file>