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608ba7cb6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d678f11cb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Parry Island,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43ec0f302430d" /><Relationship Type="http://schemas.openxmlformats.org/officeDocument/2006/relationships/numbering" Target="/word/numbering.xml" Id="Rbfb17d3a2cd4436d" /><Relationship Type="http://schemas.openxmlformats.org/officeDocument/2006/relationships/settings" Target="/word/settings.xml" Id="R2230f6cd50c54af0" /><Relationship Type="http://schemas.openxmlformats.org/officeDocument/2006/relationships/image" Target="/word/media/d39ec120-d643-4e3e-a56a-6ac9f95dad8c.png" Id="Rd0cd678f11cb4964" /></Relationships>
</file>