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3d430a6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d101c1bc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Pasley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343c51204488" /><Relationship Type="http://schemas.openxmlformats.org/officeDocument/2006/relationships/numbering" Target="/word/numbering.xml" Id="R81f18702477345c2" /><Relationship Type="http://schemas.openxmlformats.org/officeDocument/2006/relationships/settings" Target="/word/settings.xml" Id="R8579f58c64dd445b" /><Relationship Type="http://schemas.openxmlformats.org/officeDocument/2006/relationships/image" Target="/word/media/156e9836-9049-4dc9-990d-a38463fb3bad.png" Id="Ra76cd101c1bc47c8" /></Relationships>
</file>