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a995b3f09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db256e67d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Pasqua,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1e4c60bfc4cec" /><Relationship Type="http://schemas.openxmlformats.org/officeDocument/2006/relationships/numbering" Target="/word/numbering.xml" Id="R3bd2ad20d7814661" /><Relationship Type="http://schemas.openxmlformats.org/officeDocument/2006/relationships/settings" Target="/word/settings.xml" Id="R2690d396635a482f" /><Relationship Type="http://schemas.openxmlformats.org/officeDocument/2006/relationships/image" Target="/word/media/c068c331-51b1-4ce8-a171-5de11bcfc945.png" Id="R1e6db256e67d4e1e" /></Relationships>
</file>