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fbf9dc080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fad995f5e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Patrieville,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ec1e312d8402f" /><Relationship Type="http://schemas.openxmlformats.org/officeDocument/2006/relationships/numbering" Target="/word/numbering.xml" Id="R493e28db0783466d" /><Relationship Type="http://schemas.openxmlformats.org/officeDocument/2006/relationships/settings" Target="/word/settings.xml" Id="R5d24fbe274704c20" /><Relationship Type="http://schemas.openxmlformats.org/officeDocument/2006/relationships/image" Target="/word/media/627943f4-2d28-4c0e-aec5-3aa3063dc66b.png" Id="R41bfad995f5e4fd4" /></Relationships>
</file>