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38fd2200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ba49f3ef2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Paugan Falls,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6e1bea58849fe" /><Relationship Type="http://schemas.openxmlformats.org/officeDocument/2006/relationships/numbering" Target="/word/numbering.xml" Id="R9d4bcfc1f3534aa1" /><Relationship Type="http://schemas.openxmlformats.org/officeDocument/2006/relationships/settings" Target="/word/settings.xml" Id="R132c65dc4c0d4b88" /><Relationship Type="http://schemas.openxmlformats.org/officeDocument/2006/relationships/image" Target="/word/media/9e4c44e0-6d20-429b-b748-c11b456c2652.png" Id="R4e1ba49f3ef24890" /></Relationships>
</file>