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795e17d1a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63d14a3414f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Pearce,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a9a144578742f7" /><Relationship Type="http://schemas.openxmlformats.org/officeDocument/2006/relationships/numbering" Target="/word/numbering.xml" Id="R131bafd0e9234f2a" /><Relationship Type="http://schemas.openxmlformats.org/officeDocument/2006/relationships/settings" Target="/word/settings.xml" Id="R6438e90d12904a75" /><Relationship Type="http://schemas.openxmlformats.org/officeDocument/2006/relationships/image" Target="/word/media/f05ab71b-3693-477a-aada-c2bcf6888b41.png" Id="R6a663d14a3414f35" /></Relationships>
</file>