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fc2bf57aeb48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33e0c67e564d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Pearl,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4eeab8a7cd4d7e" /><Relationship Type="http://schemas.openxmlformats.org/officeDocument/2006/relationships/numbering" Target="/word/numbering.xml" Id="R0f5e48676cd34765" /><Relationship Type="http://schemas.openxmlformats.org/officeDocument/2006/relationships/settings" Target="/word/settings.xml" Id="R1698541d2f7345f5" /><Relationship Type="http://schemas.openxmlformats.org/officeDocument/2006/relationships/image" Target="/word/media/5e651b66-1caf-46e6-ba10-b059f4b2133b.png" Id="R5933e0c67e564d0f" /></Relationships>
</file>