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01f784c67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64dffd163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Peavine,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8818d4d3147a9" /><Relationship Type="http://schemas.openxmlformats.org/officeDocument/2006/relationships/numbering" Target="/word/numbering.xml" Id="R3dfc988822c54b8e" /><Relationship Type="http://schemas.openxmlformats.org/officeDocument/2006/relationships/settings" Target="/word/settings.xml" Id="R1bda785b15a44229" /><Relationship Type="http://schemas.openxmlformats.org/officeDocument/2006/relationships/image" Target="/word/media/87e1a2de-3bc6-463a-86c2-8017618f0882.png" Id="R6c464dffd1634fc4" /></Relationships>
</file>