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701d8a89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33debffec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Peerless,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5217fd6bd42b3" /><Relationship Type="http://schemas.openxmlformats.org/officeDocument/2006/relationships/numbering" Target="/word/numbering.xml" Id="Reb8d7eb5ab3c4b3b" /><Relationship Type="http://schemas.openxmlformats.org/officeDocument/2006/relationships/settings" Target="/word/settings.xml" Id="R20231161300e4521" /><Relationship Type="http://schemas.openxmlformats.org/officeDocument/2006/relationships/image" Target="/word/media/460abced-559a-4bc3-a01d-4c5279ccf4d2.png" Id="R89b33debffec49be" /></Relationships>
</file>