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2b4eb009b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d54c48177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Pelee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25a3d8bd54c4e" /><Relationship Type="http://schemas.openxmlformats.org/officeDocument/2006/relationships/numbering" Target="/word/numbering.xml" Id="Rb4d3108fbf474789" /><Relationship Type="http://schemas.openxmlformats.org/officeDocument/2006/relationships/settings" Target="/word/settings.xml" Id="R65ea014254974e29" /><Relationship Type="http://schemas.openxmlformats.org/officeDocument/2006/relationships/image" Target="/word/media/5ddbf085-2e7e-43a9-a880-5017ebb2a4f3.png" Id="R604d54c48177411e" /></Relationships>
</file>