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e62de0ce6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1eadbe724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e6188bb20403c" /><Relationship Type="http://schemas.openxmlformats.org/officeDocument/2006/relationships/numbering" Target="/word/numbering.xml" Id="R1289e12747ca4a77" /><Relationship Type="http://schemas.openxmlformats.org/officeDocument/2006/relationships/settings" Target="/word/settings.xml" Id="R4d76936a16b344a4" /><Relationship Type="http://schemas.openxmlformats.org/officeDocument/2006/relationships/image" Target="/word/media/87b26177-d9bd-44b3-a5a5-edd9b7867778.png" Id="R2831eadbe7244c60" /></Relationships>
</file>