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6264405c5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6bf982dd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Petawawa,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8987990e94eaf" /><Relationship Type="http://schemas.openxmlformats.org/officeDocument/2006/relationships/numbering" Target="/word/numbering.xml" Id="R21cd19f4692c46d6" /><Relationship Type="http://schemas.openxmlformats.org/officeDocument/2006/relationships/settings" Target="/word/settings.xml" Id="Ref0492bdef7349e0" /><Relationship Type="http://schemas.openxmlformats.org/officeDocument/2006/relationships/image" Target="/word/media/e7059415-7474-4778-8226-25dfd062b51e.png" Id="R37e66bf982dd44d7" /></Relationships>
</file>