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1652852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f36518d33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6ce2a9bdc49f0" /><Relationship Type="http://schemas.openxmlformats.org/officeDocument/2006/relationships/numbering" Target="/word/numbering.xml" Id="R9de59c0586dd4a9c" /><Relationship Type="http://schemas.openxmlformats.org/officeDocument/2006/relationships/settings" Target="/word/settings.xml" Id="R26e84cfa13eb43e5" /><Relationship Type="http://schemas.openxmlformats.org/officeDocument/2006/relationships/image" Target="/word/media/f8c5d698-95e2-46e2-b37e-d4da13d6fc3a.png" Id="Rab1f36518d334bef" /></Relationships>
</file>