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b54d7e20ae4c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31485a248144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Petit-Becancour,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8b18147e5d4792" /><Relationship Type="http://schemas.openxmlformats.org/officeDocument/2006/relationships/numbering" Target="/word/numbering.xml" Id="R86b546ed767444d2" /><Relationship Type="http://schemas.openxmlformats.org/officeDocument/2006/relationships/settings" Target="/word/settings.xml" Id="R64a2f01283e24dcc" /><Relationship Type="http://schemas.openxmlformats.org/officeDocument/2006/relationships/image" Target="/word/media/7167726e-96f8-412b-a394-895d0340d17f.png" Id="Ra831485a2481443d" /></Relationships>
</file>