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c6cb5e00c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b813fff4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Petit-Chertsey,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a7ec6b4ff402e" /><Relationship Type="http://schemas.openxmlformats.org/officeDocument/2006/relationships/numbering" Target="/word/numbering.xml" Id="R0b10b360647f4250" /><Relationship Type="http://schemas.openxmlformats.org/officeDocument/2006/relationships/settings" Target="/word/settings.xml" Id="R910246c059dc44a6" /><Relationship Type="http://schemas.openxmlformats.org/officeDocument/2006/relationships/image" Target="/word/media/f89c6aed-aba3-4beb-b45d-9652bca922b0.png" Id="R565b813fff4e48a8" /></Relationships>
</file>