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d7573040fb4e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6f483912f41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Petit-Fonds,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9bcbc1a51a4b27" /><Relationship Type="http://schemas.openxmlformats.org/officeDocument/2006/relationships/numbering" Target="/word/numbering.xml" Id="Rb20107b6c3364f95" /><Relationship Type="http://schemas.openxmlformats.org/officeDocument/2006/relationships/settings" Target="/word/settings.xml" Id="R322ff98434774bc5" /><Relationship Type="http://schemas.openxmlformats.org/officeDocument/2006/relationships/image" Target="/word/media/dc13a1f0-4a22-4cb7-8fc7-03187d913d82.png" Id="R49e6f483912f41f9" /></Relationships>
</file>