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7998b0fea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fe875abd4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Petit-Saguenay,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dd7dfffee4528" /><Relationship Type="http://schemas.openxmlformats.org/officeDocument/2006/relationships/numbering" Target="/word/numbering.xml" Id="R7c6f6e3660b04e61" /><Relationship Type="http://schemas.openxmlformats.org/officeDocument/2006/relationships/settings" Target="/word/settings.xml" Id="Rde6fc8af06964fef" /><Relationship Type="http://schemas.openxmlformats.org/officeDocument/2006/relationships/image" Target="/word/media/c4966604-e387-4fed-888d-627cbfaf5e1e.png" Id="R8affe875abd44586" /></Relationships>
</file>