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98adfb4e6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9eabb40c5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Petite-Riviere-a-la-Truite,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3e440387248f1" /><Relationship Type="http://schemas.openxmlformats.org/officeDocument/2006/relationships/numbering" Target="/word/numbering.xml" Id="R611357a166ad41db" /><Relationship Type="http://schemas.openxmlformats.org/officeDocument/2006/relationships/settings" Target="/word/settings.xml" Id="Radca5806c5ca4375" /><Relationship Type="http://schemas.openxmlformats.org/officeDocument/2006/relationships/image" Target="/word/media/303aae0e-ec9b-44f4-a5c7-1bd627c5da3b.png" Id="Refa9eabb40c5428e" /></Relationships>
</file>