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b0586e717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1e7fd9741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Pevensey,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a6b507f0a438e" /><Relationship Type="http://schemas.openxmlformats.org/officeDocument/2006/relationships/numbering" Target="/word/numbering.xml" Id="R6de7fdadbf674807" /><Relationship Type="http://schemas.openxmlformats.org/officeDocument/2006/relationships/settings" Target="/word/settings.xml" Id="R1fa0788560804cf3" /><Relationship Type="http://schemas.openxmlformats.org/officeDocument/2006/relationships/image" Target="/word/media/39169d4d-e7cd-41e0-9f43-3a4f1813c5fc.png" Id="R7bb1e7fd97414a38" /></Relationships>
</file>