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3664c6e0e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141c5895d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Philips,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98c4600504da1" /><Relationship Type="http://schemas.openxmlformats.org/officeDocument/2006/relationships/numbering" Target="/word/numbering.xml" Id="R52be50711bef405b" /><Relationship Type="http://schemas.openxmlformats.org/officeDocument/2006/relationships/settings" Target="/word/settings.xml" Id="Rba8a28c7b09c4f89" /><Relationship Type="http://schemas.openxmlformats.org/officeDocument/2006/relationships/image" Target="/word/media/b1f97469-7f70-47da-bfca-f8a2c1b20435.png" Id="Rc3b141c5895d420e" /></Relationships>
</file>