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0f03ad410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845c9b2b7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Philipsville,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1ff5f849e42b6" /><Relationship Type="http://schemas.openxmlformats.org/officeDocument/2006/relationships/numbering" Target="/word/numbering.xml" Id="R34436b61625343b7" /><Relationship Type="http://schemas.openxmlformats.org/officeDocument/2006/relationships/settings" Target="/word/settings.xml" Id="R5cb98394c9d94cc1" /><Relationship Type="http://schemas.openxmlformats.org/officeDocument/2006/relationships/image" Target="/word/media/9d1eba40-32e0-4628-858e-214bcbb856b6.png" Id="R44e845c9b2b741f8" /></Relationships>
</file>