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64ad4a51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40e57feb3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Phinneys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1f03aecbf413e" /><Relationship Type="http://schemas.openxmlformats.org/officeDocument/2006/relationships/numbering" Target="/word/numbering.xml" Id="Rf8c68f1dd36646c2" /><Relationship Type="http://schemas.openxmlformats.org/officeDocument/2006/relationships/settings" Target="/word/settings.xml" Id="R5bf1ebaecde9428e" /><Relationship Type="http://schemas.openxmlformats.org/officeDocument/2006/relationships/image" Target="/word/media/568a2d06-05e8-4602-90bf-593383a3e210.png" Id="R3c440e57feb345f0" /></Relationships>
</file>