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d47dee7e8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28ffb681d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Phippen,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5eb2cf295450d" /><Relationship Type="http://schemas.openxmlformats.org/officeDocument/2006/relationships/numbering" Target="/word/numbering.xml" Id="Rb0f09f8387d54b2a" /><Relationship Type="http://schemas.openxmlformats.org/officeDocument/2006/relationships/settings" Target="/word/settings.xml" Id="R9bf9ce4ff25546e2" /><Relationship Type="http://schemas.openxmlformats.org/officeDocument/2006/relationships/image" Target="/word/media/2c02ede6-073f-40d8-8fae-1ebc5c17784f.png" Id="Rdae28ffb681d4fba" /></Relationships>
</file>